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96267">
      <w:pPr>
        <w:widowControl/>
        <w:jc w:val="left"/>
        <w:rPr>
          <w:rFonts w:hint="eastAsia" w:ascii="黑体" w:hAnsi="黑体" w:eastAsia="黑体" w:cs="黑体"/>
          <w:sz w:val="32"/>
          <w:szCs w:val="32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u w:val="none"/>
          <w:lang w:val="en-US" w:eastAsia="zh-CN" w:bidi="ar"/>
        </w:rPr>
        <w:t>附件1</w:t>
      </w:r>
    </w:p>
    <w:p w14:paraId="4AB2A2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方正公文小标宋" w:hAnsi="方正公文小标宋" w:eastAsia="方正公文小标宋" w:cs="方正公文小标宋"/>
          <w:kern w:val="0"/>
          <w:sz w:val="36"/>
          <w:szCs w:val="36"/>
          <w:u w:val="none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kern w:val="0"/>
          <w:sz w:val="36"/>
          <w:szCs w:val="36"/>
          <w:u w:val="none"/>
          <w:lang w:val="en-US" w:eastAsia="zh-CN" w:bidi="ar-SA"/>
        </w:rPr>
        <w:t>岗位和条件要求一览表（5人）</w:t>
      </w:r>
    </w:p>
    <w:tbl>
      <w:tblPr>
        <w:tblStyle w:val="6"/>
        <w:tblpPr w:leftFromText="180" w:rightFromText="180" w:vertAnchor="text" w:horzAnchor="page" w:tblpX="1546" w:tblpY="589"/>
        <w:tblOverlap w:val="never"/>
        <w:tblW w:w="139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898"/>
        <w:gridCol w:w="728"/>
        <w:gridCol w:w="1685"/>
        <w:gridCol w:w="2234"/>
        <w:gridCol w:w="3133"/>
        <w:gridCol w:w="2283"/>
        <w:gridCol w:w="1969"/>
      </w:tblGrid>
      <w:tr w14:paraId="21BDD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1022" w:type="dxa"/>
            <w:vMerge w:val="restart"/>
            <w:noWrap w:val="0"/>
            <w:vAlign w:val="center"/>
          </w:tcPr>
          <w:p w14:paraId="0FFF2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招聘</w:t>
            </w:r>
          </w:p>
          <w:p w14:paraId="1DD53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部门</w:t>
            </w:r>
          </w:p>
        </w:tc>
        <w:tc>
          <w:tcPr>
            <w:tcW w:w="898" w:type="dxa"/>
            <w:vMerge w:val="restart"/>
            <w:noWrap w:val="0"/>
            <w:vAlign w:val="center"/>
          </w:tcPr>
          <w:p w14:paraId="3AC35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岗位</w:t>
            </w:r>
          </w:p>
        </w:tc>
        <w:tc>
          <w:tcPr>
            <w:tcW w:w="728" w:type="dxa"/>
            <w:vMerge w:val="restart"/>
            <w:noWrap w:val="0"/>
            <w:vAlign w:val="center"/>
          </w:tcPr>
          <w:p w14:paraId="4EEEB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9335" w:type="dxa"/>
            <w:gridSpan w:val="4"/>
            <w:noWrap w:val="0"/>
            <w:vAlign w:val="center"/>
          </w:tcPr>
          <w:p w14:paraId="6CDF9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条件要求</w:t>
            </w:r>
          </w:p>
        </w:tc>
        <w:tc>
          <w:tcPr>
            <w:tcW w:w="1969" w:type="dxa"/>
            <w:vMerge w:val="restart"/>
            <w:noWrap w:val="0"/>
            <w:vAlign w:val="center"/>
          </w:tcPr>
          <w:p w14:paraId="7A423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其他条件</w:t>
            </w:r>
          </w:p>
        </w:tc>
      </w:tr>
      <w:tr w14:paraId="1FAD5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1022" w:type="dxa"/>
            <w:vMerge w:val="continue"/>
            <w:noWrap w:val="0"/>
            <w:vAlign w:val="center"/>
          </w:tcPr>
          <w:p w14:paraId="03A80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98" w:type="dxa"/>
            <w:vMerge w:val="continue"/>
            <w:noWrap w:val="0"/>
            <w:vAlign w:val="center"/>
          </w:tcPr>
          <w:p w14:paraId="24749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8" w:type="dxa"/>
            <w:vMerge w:val="continue"/>
            <w:noWrap w:val="0"/>
            <w:vAlign w:val="center"/>
          </w:tcPr>
          <w:p w14:paraId="46892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85" w:type="dxa"/>
            <w:noWrap w:val="0"/>
            <w:vAlign w:val="center"/>
          </w:tcPr>
          <w:p w14:paraId="3F823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年龄</w:t>
            </w:r>
          </w:p>
        </w:tc>
        <w:tc>
          <w:tcPr>
            <w:tcW w:w="2234" w:type="dxa"/>
            <w:noWrap w:val="0"/>
            <w:vAlign w:val="center"/>
          </w:tcPr>
          <w:p w14:paraId="41A1D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学历或</w:t>
            </w:r>
          </w:p>
          <w:p w14:paraId="0C889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学位</w:t>
            </w:r>
          </w:p>
        </w:tc>
        <w:tc>
          <w:tcPr>
            <w:tcW w:w="3133" w:type="dxa"/>
            <w:noWrap w:val="0"/>
            <w:vAlign w:val="center"/>
          </w:tcPr>
          <w:p w14:paraId="04966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专业</w:t>
            </w:r>
          </w:p>
          <w:p w14:paraId="5E83B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条件</w:t>
            </w:r>
          </w:p>
        </w:tc>
        <w:tc>
          <w:tcPr>
            <w:tcW w:w="2283" w:type="dxa"/>
            <w:noWrap w:val="0"/>
            <w:vAlign w:val="center"/>
          </w:tcPr>
          <w:p w14:paraId="472AC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工作</w:t>
            </w:r>
          </w:p>
          <w:p w14:paraId="2267B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经历</w:t>
            </w:r>
          </w:p>
        </w:tc>
        <w:tc>
          <w:tcPr>
            <w:tcW w:w="1969" w:type="dxa"/>
            <w:vMerge w:val="continue"/>
            <w:noWrap w:val="0"/>
            <w:vAlign w:val="center"/>
          </w:tcPr>
          <w:p w14:paraId="3B6C6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01472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1022" w:type="dxa"/>
            <w:noWrap w:val="0"/>
            <w:vAlign w:val="center"/>
          </w:tcPr>
          <w:p w14:paraId="62D79F9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总工程师办公室</w:t>
            </w:r>
          </w:p>
          <w:p w14:paraId="0CDF6F7E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（1人）</w:t>
            </w:r>
          </w:p>
        </w:tc>
        <w:tc>
          <w:tcPr>
            <w:tcW w:w="898" w:type="dxa"/>
            <w:noWrap w:val="0"/>
            <w:vAlign w:val="center"/>
          </w:tcPr>
          <w:p w14:paraId="3404D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</w:rPr>
              <w:t>综合管理岗</w:t>
            </w:r>
          </w:p>
        </w:tc>
        <w:tc>
          <w:tcPr>
            <w:tcW w:w="728" w:type="dxa"/>
            <w:noWrap w:val="0"/>
            <w:vAlign w:val="center"/>
          </w:tcPr>
          <w:p w14:paraId="478F0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685" w:type="dxa"/>
            <w:noWrap w:val="0"/>
            <w:vAlign w:val="center"/>
          </w:tcPr>
          <w:p w14:paraId="1CD91A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1986年1月1日及以后出生</w:t>
            </w:r>
          </w:p>
        </w:tc>
        <w:tc>
          <w:tcPr>
            <w:tcW w:w="2234" w:type="dxa"/>
            <w:noWrap w:val="0"/>
            <w:vAlign w:val="center"/>
          </w:tcPr>
          <w:p w14:paraId="3AEB6F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研究生学历并取得硕士及以上学位</w:t>
            </w:r>
          </w:p>
        </w:tc>
        <w:tc>
          <w:tcPr>
            <w:tcW w:w="3133" w:type="dxa"/>
            <w:noWrap w:val="0"/>
            <w:vAlign w:val="center"/>
          </w:tcPr>
          <w:p w14:paraId="0968FD1B"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土木</w:t>
            </w:r>
            <w:r>
              <w:rPr>
                <w:rFonts w:hint="eastAsia" w:ascii="仿宋" w:hAnsi="仿宋" w:eastAsia="仿宋" w:cs="仿宋"/>
                <w:sz w:val="24"/>
              </w:rPr>
              <w:t>工程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</w:rPr>
              <w:t>水利工程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</w:rPr>
              <w:t>地质资源与地质工程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力学等相关专业</w:t>
            </w:r>
          </w:p>
          <w:p w14:paraId="142A2A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283" w:type="dxa"/>
            <w:noWrap w:val="0"/>
            <w:vAlign w:val="center"/>
          </w:tcPr>
          <w:p w14:paraId="0534F5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具有2年以上工程设计、施工和现场管理工作经验。</w:t>
            </w:r>
          </w:p>
        </w:tc>
        <w:tc>
          <w:tcPr>
            <w:tcW w:w="1969" w:type="dxa"/>
            <w:noWrap w:val="0"/>
            <w:vAlign w:val="center"/>
          </w:tcPr>
          <w:p w14:paraId="47B06C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持有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注册结构工程师执业资格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优先。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工作地点服从公司安排。</w:t>
            </w:r>
          </w:p>
        </w:tc>
      </w:tr>
      <w:tr w14:paraId="14671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2" w:type="dxa"/>
            <w:noWrap w:val="0"/>
            <w:vAlign w:val="center"/>
          </w:tcPr>
          <w:p w14:paraId="750172D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战略</w:t>
            </w:r>
          </w:p>
          <w:p w14:paraId="77F74D3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发展部</w:t>
            </w:r>
          </w:p>
          <w:p w14:paraId="1098549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（1人）</w:t>
            </w:r>
          </w:p>
        </w:tc>
        <w:tc>
          <w:tcPr>
            <w:tcW w:w="898" w:type="dxa"/>
            <w:noWrap w:val="0"/>
            <w:vAlign w:val="center"/>
          </w:tcPr>
          <w:p w14:paraId="3DA04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lang w:val="en-US" w:eastAsia="zh-CN"/>
              </w:rPr>
              <w:t>资本运营岗</w:t>
            </w:r>
          </w:p>
        </w:tc>
        <w:tc>
          <w:tcPr>
            <w:tcW w:w="728" w:type="dxa"/>
            <w:noWrap w:val="0"/>
            <w:vAlign w:val="center"/>
          </w:tcPr>
          <w:p w14:paraId="194C2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685" w:type="dxa"/>
            <w:noWrap w:val="0"/>
            <w:vAlign w:val="center"/>
          </w:tcPr>
          <w:p w14:paraId="24FA7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1986年1月1日及以后出生</w:t>
            </w:r>
          </w:p>
        </w:tc>
        <w:tc>
          <w:tcPr>
            <w:tcW w:w="2234" w:type="dxa"/>
            <w:noWrap w:val="0"/>
            <w:vAlign w:val="center"/>
          </w:tcPr>
          <w:p w14:paraId="3BF47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本科及以上学历并取得学士及以上学位</w:t>
            </w:r>
          </w:p>
        </w:tc>
        <w:tc>
          <w:tcPr>
            <w:tcW w:w="3133" w:type="dxa"/>
            <w:noWrap w:val="0"/>
            <w:vAlign w:val="center"/>
          </w:tcPr>
          <w:p w14:paraId="211E66D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本科：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水利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类、建筑类、土木类、工商管理类、金融学类等相关专业</w:t>
            </w:r>
          </w:p>
          <w:p w14:paraId="324002C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研究生：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水利工程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土木水利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建筑学、工商管理学、会计等相关专业</w:t>
            </w:r>
          </w:p>
        </w:tc>
        <w:tc>
          <w:tcPr>
            <w:tcW w:w="2283" w:type="dxa"/>
            <w:noWrap w:val="0"/>
            <w:vAlign w:val="center"/>
          </w:tcPr>
          <w:p w14:paraId="654EBEA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具有2年以上工程投资管理工作经验。</w:t>
            </w:r>
          </w:p>
        </w:tc>
        <w:tc>
          <w:tcPr>
            <w:tcW w:w="1969" w:type="dxa"/>
            <w:noWrap w:val="0"/>
            <w:vAlign w:val="center"/>
          </w:tcPr>
          <w:p w14:paraId="7E6AC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6F89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1022" w:type="dxa"/>
            <w:noWrap w:val="0"/>
            <w:vAlign w:val="center"/>
          </w:tcPr>
          <w:p w14:paraId="5437A01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审计</w:t>
            </w:r>
          </w:p>
          <w:p w14:paraId="4BC715B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法务部</w:t>
            </w:r>
          </w:p>
          <w:p w14:paraId="3A19611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（1人）</w:t>
            </w:r>
          </w:p>
        </w:tc>
        <w:tc>
          <w:tcPr>
            <w:tcW w:w="898" w:type="dxa"/>
            <w:noWrap w:val="0"/>
            <w:vAlign w:val="center"/>
          </w:tcPr>
          <w:p w14:paraId="2DD74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法务合规岗</w:t>
            </w:r>
          </w:p>
        </w:tc>
        <w:tc>
          <w:tcPr>
            <w:tcW w:w="728" w:type="dxa"/>
            <w:noWrap w:val="0"/>
            <w:vAlign w:val="center"/>
          </w:tcPr>
          <w:p w14:paraId="00CF2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685" w:type="dxa"/>
            <w:noWrap w:val="0"/>
            <w:vAlign w:val="center"/>
          </w:tcPr>
          <w:p w14:paraId="0518F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1986年1月1日及以后出生</w:t>
            </w:r>
          </w:p>
        </w:tc>
        <w:tc>
          <w:tcPr>
            <w:tcW w:w="2234" w:type="dxa"/>
            <w:noWrap w:val="0"/>
            <w:vAlign w:val="center"/>
          </w:tcPr>
          <w:p w14:paraId="134FB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研究生学历并取得硕士及以上学位</w:t>
            </w:r>
          </w:p>
        </w:tc>
        <w:tc>
          <w:tcPr>
            <w:tcW w:w="3133" w:type="dxa"/>
            <w:noWrap w:val="0"/>
            <w:vAlign w:val="center"/>
          </w:tcPr>
          <w:p w14:paraId="7F06F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法学、法律等相关专业</w:t>
            </w:r>
          </w:p>
        </w:tc>
        <w:tc>
          <w:tcPr>
            <w:tcW w:w="2283" w:type="dxa"/>
            <w:noWrap w:val="0"/>
            <w:vAlign w:val="center"/>
          </w:tcPr>
          <w:p w14:paraId="7F186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具有2年以上法律、法务工作经验。</w:t>
            </w:r>
          </w:p>
        </w:tc>
        <w:tc>
          <w:tcPr>
            <w:tcW w:w="1969" w:type="dxa"/>
            <w:noWrap w:val="0"/>
            <w:vAlign w:val="center"/>
          </w:tcPr>
          <w:p w14:paraId="6659C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持有法律职业资格证书优先。</w:t>
            </w:r>
          </w:p>
        </w:tc>
      </w:tr>
      <w:tr w14:paraId="3F8B4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22" w:type="dxa"/>
            <w:noWrap w:val="0"/>
            <w:vAlign w:val="center"/>
          </w:tcPr>
          <w:p w14:paraId="6F64AEA5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建设</w:t>
            </w:r>
          </w:p>
          <w:p w14:paraId="440E739F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管理部</w:t>
            </w:r>
          </w:p>
          <w:p w14:paraId="47679F71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（1人）</w:t>
            </w:r>
          </w:p>
        </w:tc>
        <w:tc>
          <w:tcPr>
            <w:tcW w:w="898" w:type="dxa"/>
            <w:noWrap w:val="0"/>
            <w:vAlign w:val="center"/>
          </w:tcPr>
          <w:p w14:paraId="53BBB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工程管理岗</w:t>
            </w:r>
          </w:p>
        </w:tc>
        <w:tc>
          <w:tcPr>
            <w:tcW w:w="728" w:type="dxa"/>
            <w:noWrap w:val="0"/>
            <w:vAlign w:val="center"/>
          </w:tcPr>
          <w:p w14:paraId="046E3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685" w:type="dxa"/>
            <w:noWrap w:val="0"/>
            <w:vAlign w:val="center"/>
          </w:tcPr>
          <w:p w14:paraId="45809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1986年1月1日及以后出生</w:t>
            </w:r>
          </w:p>
        </w:tc>
        <w:tc>
          <w:tcPr>
            <w:tcW w:w="2234" w:type="dxa"/>
            <w:noWrap w:val="0"/>
            <w:vAlign w:val="center"/>
          </w:tcPr>
          <w:p w14:paraId="287AF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研究生学历并取得硕士及以上学位</w:t>
            </w:r>
          </w:p>
        </w:tc>
        <w:tc>
          <w:tcPr>
            <w:tcW w:w="3133" w:type="dxa"/>
            <w:noWrap w:val="0"/>
            <w:vAlign w:val="center"/>
          </w:tcPr>
          <w:p w14:paraId="1C2B17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宋体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水利工程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土木水利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环境科学与工程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等相关专业</w:t>
            </w:r>
          </w:p>
        </w:tc>
        <w:tc>
          <w:tcPr>
            <w:tcW w:w="2283" w:type="dxa"/>
            <w:noWrap w:val="0"/>
            <w:vAlign w:val="center"/>
          </w:tcPr>
          <w:p w14:paraId="21BF7B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具有2年以上工程管理工作经验。</w:t>
            </w:r>
          </w:p>
        </w:tc>
        <w:tc>
          <w:tcPr>
            <w:tcW w:w="1969" w:type="dxa"/>
            <w:noWrap w:val="0"/>
            <w:vAlign w:val="center"/>
          </w:tcPr>
          <w:p w14:paraId="1CC38D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工作地点服从公司安排。</w:t>
            </w:r>
          </w:p>
        </w:tc>
      </w:tr>
      <w:tr w14:paraId="0C883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22" w:type="dxa"/>
            <w:noWrap w:val="0"/>
            <w:vAlign w:val="center"/>
          </w:tcPr>
          <w:p w14:paraId="282267D8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质量安全环保部</w:t>
            </w:r>
          </w:p>
          <w:p w14:paraId="0A70DD65">
            <w:pPr>
              <w:snapToGrid w:val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（1人）</w:t>
            </w:r>
          </w:p>
        </w:tc>
        <w:tc>
          <w:tcPr>
            <w:tcW w:w="898" w:type="dxa"/>
            <w:noWrap w:val="0"/>
            <w:vAlign w:val="center"/>
          </w:tcPr>
          <w:p w14:paraId="43089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lang w:val="en-US" w:eastAsia="zh-CN"/>
              </w:rPr>
              <w:t>质量管理岗</w:t>
            </w:r>
          </w:p>
        </w:tc>
        <w:tc>
          <w:tcPr>
            <w:tcW w:w="728" w:type="dxa"/>
            <w:noWrap w:val="0"/>
            <w:vAlign w:val="center"/>
          </w:tcPr>
          <w:p w14:paraId="527C0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685" w:type="dxa"/>
            <w:noWrap w:val="0"/>
            <w:vAlign w:val="center"/>
          </w:tcPr>
          <w:p w14:paraId="0573F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1986年1月1日及以后出生</w:t>
            </w:r>
          </w:p>
        </w:tc>
        <w:tc>
          <w:tcPr>
            <w:tcW w:w="2234" w:type="dxa"/>
            <w:noWrap w:val="0"/>
            <w:vAlign w:val="center"/>
          </w:tcPr>
          <w:p w14:paraId="16C2F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本科及以上学历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并取得学士及以上学位</w:t>
            </w:r>
          </w:p>
        </w:tc>
        <w:tc>
          <w:tcPr>
            <w:tcW w:w="3133" w:type="dxa"/>
            <w:noWrap w:val="0"/>
            <w:vAlign w:val="center"/>
          </w:tcPr>
          <w:p w14:paraId="55445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lang w:val="en-US" w:eastAsia="zh-CN"/>
              </w:rPr>
              <w:t>本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科：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水利类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自动化类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、安全科学与工程类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等相关专业</w:t>
            </w:r>
          </w:p>
          <w:p w14:paraId="40893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研究生：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水利工程、土木水利、安全科学与工程、电气工程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等相关专业</w:t>
            </w:r>
          </w:p>
        </w:tc>
        <w:tc>
          <w:tcPr>
            <w:tcW w:w="2283" w:type="dxa"/>
            <w:noWrap w:val="0"/>
            <w:vAlign w:val="center"/>
          </w:tcPr>
          <w:p w14:paraId="35B5BA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具有2年以上质量或安全管理工作经验。</w:t>
            </w:r>
          </w:p>
        </w:tc>
        <w:tc>
          <w:tcPr>
            <w:tcW w:w="1969" w:type="dxa"/>
            <w:noWrap w:val="0"/>
            <w:vAlign w:val="center"/>
          </w:tcPr>
          <w:p w14:paraId="7F8C2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工作地点服从公司安排。</w:t>
            </w:r>
          </w:p>
        </w:tc>
      </w:tr>
    </w:tbl>
    <w:p w14:paraId="014DF86D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5567455-A9B0-4213-94F7-F18C0A5AC7E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61213D6-20B4-4F1D-83D3-0A14BF3DA733}"/>
  </w:font>
  <w:font w:name="方正公文小标宋">
    <w:altName w:val="方正公文小标宋"/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E024F458-5A81-48EC-843C-10E7E402765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C435491-400D-48BB-8A46-E0D7FD9C7C45}"/>
  </w:font>
  <w:font w:name="WPSEMBED30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26D00"/>
    <w:rsid w:val="43BF7B95"/>
    <w:rsid w:val="606603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590</Words>
  <Characters>605</Characters>
  <Lines>0</Lines>
  <Paragraphs>0</Paragraphs>
  <TotalTime>0</TotalTime>
  <ScaleCrop>false</ScaleCrop>
  <LinksUpToDate>false</LinksUpToDate>
  <CharactersWithSpaces>605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2026-01-14T06:37:18Z</dcterms:created>
  <dc:creator>Administrator</dc:creator>
  <cp:lastModifiedBy>yb</cp:lastModifiedBy>
  <dcterms:modified xsi:type="dcterms:W3CDTF">2026-01-14T07:39:48Z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eyJoZGlkIjoiNGY1ZWMzNzM1OWIyOWE1NzNjOGFhOTk1MTQzOGQ4OGYiLCJ1c2VySWQiOiI1ODgwODIwMjkifQ==</vt:lpwstr>
  </property>
  <property fmtid="{D5CDD505-2E9C-101B-9397-08002B2CF9AE}" pid="4" name="ICV">
    <vt:lpwstr>00C7EBF9F0254B598D0C6FA86BF6BB22_13</vt:lpwstr>
  </property>
</Properties>
</file>